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5FFDE" w14:textId="7ECCE3FA" w:rsidR="00E45948" w:rsidRPr="00FE2DED" w:rsidRDefault="00E45948" w:rsidP="008C33AD">
      <w:pPr>
        <w:jc w:val="both"/>
        <w:rPr>
          <w:b/>
        </w:rPr>
      </w:pPr>
      <w:r w:rsidRPr="00FE2DED">
        <w:rPr>
          <w:b/>
        </w:rPr>
        <w:t xml:space="preserve">What is the MYONET </w:t>
      </w:r>
      <w:r w:rsidR="00172D76" w:rsidRPr="00FE2DED">
        <w:rPr>
          <w:b/>
        </w:rPr>
        <w:t>r</w:t>
      </w:r>
      <w:r w:rsidRPr="00FE2DED">
        <w:rPr>
          <w:b/>
        </w:rPr>
        <w:t>egistry?</w:t>
      </w:r>
    </w:p>
    <w:p w14:paraId="2C85A12F" w14:textId="0316245A" w:rsidR="00375C88" w:rsidRPr="00FE2DED" w:rsidRDefault="00020D5C" w:rsidP="008C33AD">
      <w:pPr>
        <w:jc w:val="both"/>
      </w:pPr>
      <w:r w:rsidRPr="00FE2DED">
        <w:t>The MYONET</w:t>
      </w:r>
      <w:r w:rsidR="00EB669D" w:rsidRPr="00FE2DED">
        <w:t xml:space="preserve"> registry is an international research and treatment database used by myositis specialists. </w:t>
      </w:r>
      <w:r w:rsidR="00DF7A94" w:rsidRPr="00FE2DED">
        <w:t>It</w:t>
      </w:r>
      <w:r w:rsidR="00EB669D" w:rsidRPr="00FE2DED">
        <w:t xml:space="preserve"> was created to collect uniform, longitudinal data from patients with m</w:t>
      </w:r>
      <w:r w:rsidR="00E45948" w:rsidRPr="00FE2DED">
        <w:t>yositis,</w:t>
      </w:r>
      <w:r w:rsidR="00C27049" w:rsidRPr="00FE2DED">
        <w:t xml:space="preserve"> </w:t>
      </w:r>
      <w:r w:rsidR="00E45948" w:rsidRPr="00FE2DED">
        <w:t>to further our</w:t>
      </w:r>
      <w:r w:rsidR="00EB669D" w:rsidRPr="00FE2DED">
        <w:t xml:space="preserve"> understanding of disease course and progression. </w:t>
      </w:r>
      <w:r w:rsidR="00172D76" w:rsidRPr="00FE2DED">
        <w:t>Doctors</w:t>
      </w:r>
      <w:r w:rsidR="00EB669D" w:rsidRPr="00FE2DED">
        <w:t xml:space="preserve"> from around the world are invited to </w:t>
      </w:r>
      <w:r w:rsidR="00C27049" w:rsidRPr="00FE2DED">
        <w:t>join th</w:t>
      </w:r>
      <w:r w:rsidR="00E65073" w:rsidRPr="00FE2DED">
        <w:t xml:space="preserve">e </w:t>
      </w:r>
      <w:r w:rsidR="00DF7A94" w:rsidRPr="00FE2DED">
        <w:t>collaborat</w:t>
      </w:r>
      <w:r w:rsidR="00E65073" w:rsidRPr="00FE2DED">
        <w:t>ion</w:t>
      </w:r>
      <w:r w:rsidR="0086427A" w:rsidRPr="00FE2DED">
        <w:t xml:space="preserve"> and </w:t>
      </w:r>
      <w:r w:rsidR="00E65073" w:rsidRPr="00FE2DED">
        <w:t xml:space="preserve">to </w:t>
      </w:r>
      <w:r w:rsidR="0086427A" w:rsidRPr="00FE2DED">
        <w:t>record</w:t>
      </w:r>
      <w:r w:rsidR="00806F74" w:rsidRPr="00FE2DED">
        <w:t xml:space="preserve"> </w:t>
      </w:r>
      <w:r w:rsidR="006F7FFE" w:rsidRPr="00FE2DED">
        <w:t xml:space="preserve">patient’s clinical </w:t>
      </w:r>
      <w:r w:rsidR="00EB669D" w:rsidRPr="00FE2DED">
        <w:t>d</w:t>
      </w:r>
      <w:r w:rsidR="00806F74" w:rsidRPr="00FE2DED">
        <w:t xml:space="preserve">etails </w:t>
      </w:r>
      <w:r w:rsidR="00E65073" w:rsidRPr="00FE2DED">
        <w:t>i</w:t>
      </w:r>
      <w:r w:rsidR="00806F74" w:rsidRPr="00FE2DED">
        <w:t xml:space="preserve">nto </w:t>
      </w:r>
      <w:r w:rsidR="00EB669D" w:rsidRPr="00FE2DED">
        <w:t>th</w:t>
      </w:r>
      <w:r w:rsidR="005272CB" w:rsidRPr="00FE2DED">
        <w:t>e</w:t>
      </w:r>
      <w:r w:rsidR="00EB669D" w:rsidRPr="00FE2DED">
        <w:t xml:space="preserve"> registry. </w:t>
      </w:r>
      <w:r w:rsidR="00DF7A94" w:rsidRPr="00FE2DED">
        <w:t>T</w:t>
      </w:r>
      <w:r w:rsidR="00EB669D" w:rsidRPr="00FE2DED">
        <w:t>h</w:t>
      </w:r>
      <w:r w:rsidR="00CE4742" w:rsidRPr="00FE2DED">
        <w:t>e</w:t>
      </w:r>
      <w:r w:rsidR="00EB669D" w:rsidRPr="00FE2DED">
        <w:t xml:space="preserve"> data can then be used either by the </w:t>
      </w:r>
      <w:r w:rsidR="00DF33B9" w:rsidRPr="00FE2DED">
        <w:t>doctors</w:t>
      </w:r>
      <w:r w:rsidR="00DF7A94" w:rsidRPr="00FE2DED">
        <w:t xml:space="preserve"> at </w:t>
      </w:r>
      <w:r w:rsidR="006F7FFE" w:rsidRPr="00FE2DED">
        <w:t xml:space="preserve">each </w:t>
      </w:r>
      <w:r w:rsidR="00EB669D" w:rsidRPr="00FE2DED">
        <w:t>base hospital</w:t>
      </w:r>
      <w:r w:rsidR="00172D76" w:rsidRPr="00FE2DED">
        <w:t>,</w:t>
      </w:r>
      <w:r w:rsidR="00EB669D" w:rsidRPr="00FE2DED">
        <w:t xml:space="preserve"> for clinical or research purposes</w:t>
      </w:r>
      <w:r w:rsidR="00172D76" w:rsidRPr="00FE2DED">
        <w:t>,</w:t>
      </w:r>
      <w:r w:rsidR="00EB669D" w:rsidRPr="00FE2DED">
        <w:t xml:space="preserve"> </w:t>
      </w:r>
      <w:r w:rsidRPr="00FE2DED">
        <w:t>or by MYONET</w:t>
      </w:r>
      <w:r w:rsidR="00EB669D" w:rsidRPr="00FE2DED">
        <w:t xml:space="preserve"> collaborators for research purposes</w:t>
      </w:r>
      <w:r w:rsidR="00DF7A94" w:rsidRPr="00FE2DED">
        <w:t xml:space="preserve">. </w:t>
      </w:r>
    </w:p>
    <w:p w14:paraId="1D8565D7" w14:textId="77777777" w:rsidR="00375C88" w:rsidRPr="00FE2DED" w:rsidRDefault="00375C88" w:rsidP="008C33AD">
      <w:pPr>
        <w:jc w:val="both"/>
      </w:pPr>
    </w:p>
    <w:p w14:paraId="2889001D" w14:textId="0207F131" w:rsidR="00B826F6" w:rsidRPr="00FE2DED" w:rsidRDefault="00B826F6" w:rsidP="00B826F6">
      <w:pPr>
        <w:jc w:val="both"/>
        <w:rPr>
          <w:b/>
        </w:rPr>
      </w:pPr>
      <w:r w:rsidRPr="00FE2DED">
        <w:rPr>
          <w:b/>
        </w:rPr>
        <w:t xml:space="preserve">What </w:t>
      </w:r>
      <w:r w:rsidR="00EF329C" w:rsidRPr="00FE2DED">
        <w:rPr>
          <w:b/>
        </w:rPr>
        <w:t xml:space="preserve">patient </w:t>
      </w:r>
      <w:r w:rsidRPr="00FE2DED">
        <w:rPr>
          <w:b/>
        </w:rPr>
        <w:t xml:space="preserve">data is </w:t>
      </w:r>
      <w:r w:rsidR="00A20A43" w:rsidRPr="00FE2DED">
        <w:rPr>
          <w:b/>
        </w:rPr>
        <w:t>collected</w:t>
      </w:r>
      <w:r w:rsidRPr="00FE2DED">
        <w:rPr>
          <w:b/>
        </w:rPr>
        <w:t xml:space="preserve"> </w:t>
      </w:r>
      <w:r w:rsidR="00EF329C" w:rsidRPr="00FE2DED">
        <w:rPr>
          <w:b/>
        </w:rPr>
        <w:t>with</w:t>
      </w:r>
      <w:r w:rsidR="00A20A43" w:rsidRPr="00FE2DED">
        <w:rPr>
          <w:b/>
        </w:rPr>
        <w:t xml:space="preserve">in </w:t>
      </w:r>
      <w:r w:rsidRPr="00FE2DED">
        <w:rPr>
          <w:b/>
        </w:rPr>
        <w:t>the registry?</w:t>
      </w:r>
    </w:p>
    <w:p w14:paraId="2AD629E9" w14:textId="5D893EF1" w:rsidR="00B826F6" w:rsidRPr="00FE2DED" w:rsidRDefault="00B826F6" w:rsidP="00B826F6">
      <w:pPr>
        <w:jc w:val="both"/>
      </w:pPr>
      <w:r w:rsidRPr="00FE2DED">
        <w:t>Data collected and recorded within the registry includes: The name of the base hospital and doctor, the patient’s ethnicity, month and year of birth, date of disease onset, diagnosis, clinical features, laboratory investigations, past and current medications, auto-antibody status</w:t>
      </w:r>
      <w:r w:rsidR="00316C61">
        <w:t xml:space="preserve"> and</w:t>
      </w:r>
      <w:r w:rsidRPr="00FE2DED">
        <w:t xml:space="preserve"> muscle biopsy details</w:t>
      </w:r>
      <w:r w:rsidR="00316C61">
        <w:t>. Longitudinal data is also available for patients</w:t>
      </w:r>
      <w:r w:rsidRPr="00FE2DED">
        <w:t xml:space="preserve">, </w:t>
      </w:r>
      <w:r w:rsidR="00316C61">
        <w:t xml:space="preserve">including </w:t>
      </w:r>
      <w:r w:rsidRPr="00FE2DED">
        <w:t xml:space="preserve">manual muscle testing, activity assessment, damage index, health assessment questionnaire, functionality index and quality of life index. </w:t>
      </w:r>
    </w:p>
    <w:p w14:paraId="66CBF5A9" w14:textId="77777777" w:rsidR="002C707C" w:rsidRPr="00FE2DED" w:rsidRDefault="002C707C" w:rsidP="007A24CE">
      <w:pPr>
        <w:jc w:val="both"/>
      </w:pPr>
    </w:p>
    <w:p w14:paraId="28C07E07" w14:textId="7D360773" w:rsidR="007A24CE" w:rsidRPr="00FE2DED" w:rsidRDefault="00A20A43" w:rsidP="007A24CE">
      <w:pPr>
        <w:jc w:val="both"/>
        <w:rPr>
          <w:b/>
        </w:rPr>
      </w:pPr>
      <w:r w:rsidRPr="00FE2DED">
        <w:rPr>
          <w:b/>
          <w:bCs/>
        </w:rPr>
        <w:t xml:space="preserve">Is </w:t>
      </w:r>
      <w:r w:rsidR="00EF329C" w:rsidRPr="00FE2DED">
        <w:rPr>
          <w:b/>
          <w:bCs/>
        </w:rPr>
        <w:t xml:space="preserve">patient </w:t>
      </w:r>
      <w:r w:rsidRPr="00FE2DED">
        <w:rPr>
          <w:b/>
          <w:bCs/>
        </w:rPr>
        <w:t>data anonymised within the registry</w:t>
      </w:r>
      <w:r w:rsidR="007A24CE" w:rsidRPr="00FE2DED">
        <w:rPr>
          <w:b/>
        </w:rPr>
        <w:t>?</w:t>
      </w:r>
    </w:p>
    <w:p w14:paraId="7BAF9779" w14:textId="047F81B6" w:rsidR="007A24CE" w:rsidRPr="00FE2DED" w:rsidRDefault="007A24CE" w:rsidP="007A24CE">
      <w:pPr>
        <w:jc w:val="both"/>
      </w:pPr>
      <w:r w:rsidRPr="00FE2DED">
        <w:t xml:space="preserve">All registry data is pseudonymised with patient’s names being replaced with study IDs. Each base hospital will maintain the link between study ID and patient name on separate password protected, encrypted, hospital computers. This is necessary to allow the doctors at each base hospital to keep track of which patients have been entered and to ensure follow up longitudinal data is entered under the correct study ID. However, any data released to collaborators </w:t>
      </w:r>
      <w:r w:rsidR="005C28B4" w:rsidRPr="00FE2DED">
        <w:t xml:space="preserve">(outside of the hospital) </w:t>
      </w:r>
      <w:r w:rsidRPr="00FE2DED">
        <w:t>will be anonymised with a study</w:t>
      </w:r>
      <w:r w:rsidR="00EF329C" w:rsidRPr="00FE2DED">
        <w:t xml:space="preserve"> </w:t>
      </w:r>
      <w:r w:rsidRPr="00FE2DED">
        <w:t xml:space="preserve">ID linking all the clinical and demographic data. </w:t>
      </w:r>
    </w:p>
    <w:p w14:paraId="6B572ACB" w14:textId="0A11A8C8" w:rsidR="007A24CE" w:rsidRPr="00FE2DED" w:rsidRDefault="007A24CE" w:rsidP="007A24CE">
      <w:pPr>
        <w:jc w:val="both"/>
      </w:pPr>
    </w:p>
    <w:p w14:paraId="6284BE05" w14:textId="62397642" w:rsidR="007A24CE" w:rsidRPr="00FE2DED" w:rsidRDefault="00A20A43" w:rsidP="007A24CE">
      <w:pPr>
        <w:jc w:val="both"/>
        <w:rPr>
          <w:b/>
          <w:bCs/>
        </w:rPr>
      </w:pPr>
      <w:r w:rsidRPr="00FE2DED">
        <w:rPr>
          <w:b/>
          <w:bCs/>
        </w:rPr>
        <w:t xml:space="preserve">Is sample collection a requirement of </w:t>
      </w:r>
      <w:r w:rsidR="00EF329C" w:rsidRPr="00FE2DED">
        <w:rPr>
          <w:b/>
          <w:bCs/>
        </w:rPr>
        <w:t xml:space="preserve">joining </w:t>
      </w:r>
      <w:r w:rsidRPr="00FE2DED">
        <w:rPr>
          <w:b/>
          <w:bCs/>
        </w:rPr>
        <w:t xml:space="preserve">the registry? </w:t>
      </w:r>
    </w:p>
    <w:p w14:paraId="04EB715A" w14:textId="77CF27B4" w:rsidR="007A24CE" w:rsidRPr="00FE2DED" w:rsidRDefault="007A24CE" w:rsidP="007A24CE">
      <w:pPr>
        <w:jc w:val="both"/>
      </w:pPr>
      <w:r w:rsidRPr="00FE2DED">
        <w:t xml:space="preserve">No, </w:t>
      </w:r>
      <w:r w:rsidR="00426655" w:rsidRPr="00FE2DED">
        <w:t xml:space="preserve">sample collection is not a requirement </w:t>
      </w:r>
      <w:r w:rsidR="00EF329C" w:rsidRPr="00FE2DED">
        <w:t>for joining the registry</w:t>
      </w:r>
      <w:r w:rsidR="00925054" w:rsidRPr="00FE2DED">
        <w:t xml:space="preserve">. </w:t>
      </w:r>
      <w:r w:rsidR="00E65073" w:rsidRPr="00FE2DED">
        <w:t>Historically, s</w:t>
      </w:r>
      <w:r w:rsidRPr="00FE2DED">
        <w:t>ample collection</w:t>
      </w:r>
      <w:r w:rsidR="005E483C" w:rsidRPr="00FE2DED">
        <w:t xml:space="preserve"> has been</w:t>
      </w:r>
      <w:r w:rsidR="000F6B2F" w:rsidRPr="00FE2DED">
        <w:t xml:space="preserve"> as part of</w:t>
      </w:r>
      <w:r w:rsidRPr="00FE2DED">
        <w:t xml:space="preserve"> </w:t>
      </w:r>
      <w:r w:rsidR="00426655" w:rsidRPr="00FE2DED">
        <w:t>the MYONET collaboration</w:t>
      </w:r>
      <w:r w:rsidR="00D90A70" w:rsidRPr="00FE2DED">
        <w:t xml:space="preserve">. However, the registry currently focuses on the collection of </w:t>
      </w:r>
      <w:r w:rsidR="00D9264B" w:rsidRPr="00FE2DED">
        <w:t xml:space="preserve">high quality, uniform, longitudinal </w:t>
      </w:r>
      <w:r w:rsidR="00D965F6" w:rsidRPr="00FE2DED">
        <w:t xml:space="preserve">patient </w:t>
      </w:r>
      <w:r w:rsidR="00D9264B" w:rsidRPr="00FE2DED">
        <w:t xml:space="preserve">data. </w:t>
      </w:r>
      <w:r w:rsidRPr="00FE2DED">
        <w:t xml:space="preserve">  </w:t>
      </w:r>
    </w:p>
    <w:p w14:paraId="7D67D865" w14:textId="77777777" w:rsidR="007A24CE" w:rsidRPr="00FE2DED" w:rsidRDefault="007A24CE" w:rsidP="007A24CE">
      <w:pPr>
        <w:jc w:val="both"/>
      </w:pPr>
    </w:p>
    <w:p w14:paraId="21A0ACEB" w14:textId="790AF7CE" w:rsidR="0032447C" w:rsidRPr="00FE2DED" w:rsidRDefault="00D9264B" w:rsidP="008C33AD">
      <w:pPr>
        <w:jc w:val="both"/>
        <w:rPr>
          <w:b/>
        </w:rPr>
      </w:pPr>
      <w:r w:rsidRPr="00FE2DED">
        <w:rPr>
          <w:b/>
        </w:rPr>
        <w:t>Will</w:t>
      </w:r>
      <w:r w:rsidR="00CF5F18" w:rsidRPr="00FE2DED">
        <w:rPr>
          <w:b/>
        </w:rPr>
        <w:t xml:space="preserve"> </w:t>
      </w:r>
      <w:r w:rsidR="00A20A43" w:rsidRPr="00FE2DED">
        <w:rPr>
          <w:b/>
        </w:rPr>
        <w:t xml:space="preserve">I need </w:t>
      </w:r>
      <w:r w:rsidR="0032447C" w:rsidRPr="00FE2DED">
        <w:rPr>
          <w:b/>
        </w:rPr>
        <w:t>Institute Review Board (IRB) approva</w:t>
      </w:r>
      <w:r w:rsidR="005E483C" w:rsidRPr="00FE2DED">
        <w:rPr>
          <w:b/>
        </w:rPr>
        <w:t xml:space="preserve">l </w:t>
      </w:r>
      <w:r w:rsidR="0032447C" w:rsidRPr="00FE2DED">
        <w:rPr>
          <w:b/>
        </w:rPr>
        <w:t xml:space="preserve">to </w:t>
      </w:r>
      <w:r w:rsidR="00A20A43" w:rsidRPr="00FE2DED">
        <w:rPr>
          <w:b/>
        </w:rPr>
        <w:t>join the registry</w:t>
      </w:r>
      <w:r w:rsidR="0032447C" w:rsidRPr="00FE2DED">
        <w:rPr>
          <w:b/>
        </w:rPr>
        <w:t>?</w:t>
      </w:r>
    </w:p>
    <w:p w14:paraId="47690485" w14:textId="620BB371" w:rsidR="00426655" w:rsidRDefault="00426655" w:rsidP="008C33AD">
      <w:pPr>
        <w:jc w:val="both"/>
      </w:pPr>
      <w:r w:rsidRPr="00FE2DED">
        <w:t>Yes, y</w:t>
      </w:r>
      <w:r w:rsidR="009E7E7E" w:rsidRPr="00FE2DED">
        <w:t xml:space="preserve">ou will need local IRB approval to join </w:t>
      </w:r>
      <w:r w:rsidRPr="00FE2DED">
        <w:t xml:space="preserve">the </w:t>
      </w:r>
      <w:r w:rsidR="009E7E7E" w:rsidRPr="00FE2DED">
        <w:t xml:space="preserve">registry </w:t>
      </w:r>
      <w:r w:rsidRPr="00FE2DED">
        <w:t xml:space="preserve">and enter patient </w:t>
      </w:r>
      <w:r w:rsidR="009E7E7E" w:rsidRPr="00FE2DED">
        <w:t xml:space="preserve">data. </w:t>
      </w:r>
      <w:r w:rsidR="00A51743" w:rsidRPr="00FE2DED">
        <w:t>A</w:t>
      </w:r>
      <w:r w:rsidR="009E7E7E" w:rsidRPr="00FE2DED">
        <w:t>dditionally</w:t>
      </w:r>
      <w:r w:rsidR="00A51743" w:rsidRPr="00FE2DED">
        <w:t>,</w:t>
      </w:r>
      <w:r w:rsidR="009E7E7E" w:rsidRPr="00FE2DED">
        <w:t xml:space="preserve"> </w:t>
      </w:r>
      <w:r w:rsidR="00A51743" w:rsidRPr="00FE2DED">
        <w:t xml:space="preserve">you will </w:t>
      </w:r>
      <w:r w:rsidR="009E7E7E" w:rsidRPr="00FE2DED">
        <w:t>need</w:t>
      </w:r>
      <w:r w:rsidRPr="00FE2DED">
        <w:t xml:space="preserve"> to sign a</w:t>
      </w:r>
      <w:r w:rsidR="009E7E7E" w:rsidRPr="00FE2DED">
        <w:t xml:space="preserve"> </w:t>
      </w:r>
      <w:r w:rsidR="00C27049" w:rsidRPr="00FE2DED">
        <w:t>Data Sharing Agreement</w:t>
      </w:r>
      <w:r w:rsidR="00FA09FF" w:rsidRPr="00FE2DED">
        <w:t xml:space="preserve"> (DSA)</w:t>
      </w:r>
      <w:r w:rsidR="00C27049" w:rsidRPr="00FE2DED">
        <w:t xml:space="preserve">, </w:t>
      </w:r>
      <w:bookmarkStart w:id="0" w:name="_Hlk103085901"/>
      <w:r w:rsidRPr="00FE2DED">
        <w:t>to confirm sharing of registry data.</w:t>
      </w:r>
    </w:p>
    <w:bookmarkEnd w:id="0"/>
    <w:p w14:paraId="16BA0C2B" w14:textId="77777777" w:rsidR="00FD1E83" w:rsidRDefault="00FD1E83" w:rsidP="008C33AD">
      <w:pPr>
        <w:jc w:val="both"/>
        <w:rPr>
          <w:b/>
        </w:rPr>
      </w:pPr>
    </w:p>
    <w:p w14:paraId="526FFEB6" w14:textId="64830D9C" w:rsidR="00DF33B9" w:rsidRPr="00172D76" w:rsidRDefault="00DF33B9" w:rsidP="008C33AD">
      <w:pPr>
        <w:jc w:val="both"/>
        <w:rPr>
          <w:b/>
        </w:rPr>
      </w:pPr>
      <w:r w:rsidRPr="00172D76">
        <w:rPr>
          <w:b/>
        </w:rPr>
        <w:t xml:space="preserve">How do </w:t>
      </w:r>
      <w:r w:rsidR="00A20A43">
        <w:rPr>
          <w:b/>
        </w:rPr>
        <w:t xml:space="preserve">I apply to join the registry? </w:t>
      </w:r>
    </w:p>
    <w:p w14:paraId="2D2A5CED" w14:textId="77777777" w:rsidR="00365D65" w:rsidRDefault="008A6FDE" w:rsidP="008A6FDE">
      <w:pPr>
        <w:jc w:val="both"/>
      </w:pPr>
      <w:r>
        <w:t xml:space="preserve">If you wish to join the registry, you will need to email the Chair of the MYONET </w:t>
      </w:r>
      <w:r w:rsidR="00791D09">
        <w:t>S</w:t>
      </w:r>
      <w:r>
        <w:t xml:space="preserve">teering Committee (MSC), </w:t>
      </w:r>
      <w:r w:rsidR="00791D09">
        <w:t xml:space="preserve">Professor Hector Chinoy, </w:t>
      </w:r>
      <w:r>
        <w:t xml:space="preserve">with an expression of interest. You </w:t>
      </w:r>
      <w:r w:rsidR="00791D09">
        <w:t xml:space="preserve">should attach </w:t>
      </w:r>
      <w:r>
        <w:t>a 1-page summary, outlining your areas of interest in myositis and details of your patient cohort, along with a copy of your 1-page mini-CV</w:t>
      </w:r>
      <w:r w:rsidR="00791D09">
        <w:t xml:space="preserve">. </w:t>
      </w:r>
    </w:p>
    <w:p w14:paraId="3C1EBED0" w14:textId="58FD9ADF" w:rsidR="008A6FDE" w:rsidRDefault="00365D65" w:rsidP="008A6FDE">
      <w:pPr>
        <w:jc w:val="both"/>
      </w:pPr>
      <w:r>
        <w:t xml:space="preserve">Email: </w:t>
      </w:r>
      <w:hyperlink r:id="rId7" w:history="1">
        <w:r w:rsidRPr="00BD5C2E">
          <w:rPr>
            <w:rStyle w:val="Hyperlink"/>
          </w:rPr>
          <w:t>hector.chinoy@manchester.ac.uk</w:t>
        </w:r>
      </w:hyperlink>
    </w:p>
    <w:p w14:paraId="29E7984C" w14:textId="77777777" w:rsidR="00904593" w:rsidRDefault="00904593" w:rsidP="00904593">
      <w:pPr>
        <w:jc w:val="both"/>
      </w:pPr>
    </w:p>
    <w:p w14:paraId="7CE85BBE" w14:textId="0E82F6EA" w:rsidR="00904593" w:rsidRDefault="00904593" w:rsidP="00904593">
      <w:pPr>
        <w:jc w:val="both"/>
      </w:pPr>
      <w:r>
        <w:t xml:space="preserve">Your expression of interest will </w:t>
      </w:r>
      <w:r w:rsidR="0023305E">
        <w:t xml:space="preserve">then </w:t>
      </w:r>
      <w:r>
        <w:t>be circulated to the MSC for consideration, and you will receive email notification of their decision within 10 working days of your application. If it is approved, you will need to ensure</w:t>
      </w:r>
      <w:r w:rsidR="009E78BE">
        <w:t xml:space="preserve"> you have</w:t>
      </w:r>
      <w:r>
        <w:t xml:space="preserve">: </w:t>
      </w:r>
    </w:p>
    <w:p w14:paraId="7EA7CEAD" w14:textId="77777777" w:rsidR="00904593" w:rsidRDefault="00904593" w:rsidP="00904593">
      <w:pPr>
        <w:jc w:val="both"/>
      </w:pPr>
    </w:p>
    <w:p w14:paraId="233990B7" w14:textId="0D17768B" w:rsidR="00904593" w:rsidRDefault="00904593" w:rsidP="00904593">
      <w:pPr>
        <w:pStyle w:val="ListParagraph"/>
        <w:numPr>
          <w:ilvl w:val="0"/>
          <w:numId w:val="4"/>
        </w:numPr>
        <w:ind w:left="360"/>
        <w:jc w:val="both"/>
      </w:pPr>
      <w:r>
        <w:t xml:space="preserve">Local </w:t>
      </w:r>
      <w:r w:rsidRPr="00450C2A">
        <w:t>I</w:t>
      </w:r>
      <w:r>
        <w:t xml:space="preserve">nstitute </w:t>
      </w:r>
      <w:r w:rsidRPr="00450C2A">
        <w:t>R</w:t>
      </w:r>
      <w:r>
        <w:t xml:space="preserve">eview </w:t>
      </w:r>
      <w:r w:rsidRPr="00450C2A">
        <w:t>B</w:t>
      </w:r>
      <w:r>
        <w:t xml:space="preserve">oard (IRB) </w:t>
      </w:r>
      <w:r w:rsidRPr="00450C2A">
        <w:t>approva</w:t>
      </w:r>
      <w:r>
        <w:t xml:space="preserve">l, </w:t>
      </w:r>
      <w:r w:rsidRPr="00450C2A">
        <w:t>to</w:t>
      </w:r>
      <w:r>
        <w:t xml:space="preserve"> enter registry data.</w:t>
      </w:r>
    </w:p>
    <w:p w14:paraId="72717726" w14:textId="663CE018" w:rsidR="00904593" w:rsidRDefault="00904593" w:rsidP="00904593">
      <w:pPr>
        <w:pStyle w:val="ListParagraph"/>
        <w:numPr>
          <w:ilvl w:val="0"/>
          <w:numId w:val="4"/>
        </w:numPr>
        <w:ind w:left="360"/>
        <w:jc w:val="both"/>
      </w:pPr>
      <w:r>
        <w:t>A D</w:t>
      </w:r>
      <w:r w:rsidRPr="00450C2A">
        <w:t xml:space="preserve">ata </w:t>
      </w:r>
      <w:r>
        <w:t>S</w:t>
      </w:r>
      <w:r w:rsidRPr="00450C2A">
        <w:t xml:space="preserve">haring </w:t>
      </w:r>
      <w:r>
        <w:t>A</w:t>
      </w:r>
      <w:r w:rsidRPr="00450C2A">
        <w:t>greemen</w:t>
      </w:r>
      <w:r>
        <w:t xml:space="preserve">t (DSA), </w:t>
      </w:r>
      <w:r w:rsidRPr="00450C2A">
        <w:t xml:space="preserve">to </w:t>
      </w:r>
      <w:r>
        <w:t xml:space="preserve">allow for sharing of registry data with collaborators. </w:t>
      </w:r>
    </w:p>
    <w:p w14:paraId="6FED6582" w14:textId="028B185E" w:rsidR="008A6FDE" w:rsidRDefault="008A6FDE" w:rsidP="008C33AD">
      <w:pPr>
        <w:jc w:val="both"/>
      </w:pPr>
    </w:p>
    <w:p w14:paraId="43C047AF" w14:textId="77777777" w:rsidR="008A6FDE" w:rsidRDefault="008A6FDE" w:rsidP="008C33AD">
      <w:pPr>
        <w:jc w:val="both"/>
      </w:pPr>
    </w:p>
    <w:p w14:paraId="2D8B7DEF" w14:textId="2F5456B1" w:rsidR="0032447C" w:rsidRPr="00172D76" w:rsidRDefault="00904593" w:rsidP="008C33AD">
      <w:pPr>
        <w:jc w:val="both"/>
      </w:pPr>
      <w:r>
        <w:t xml:space="preserve">Once IRB approval has been confirmed and the DSA signed, you will be given access to the registry. </w:t>
      </w:r>
      <w:r w:rsidR="00365D65">
        <w:t>This will be</w:t>
      </w:r>
      <w:r>
        <w:t xml:space="preserve"> via a link wi</w:t>
      </w:r>
      <w:r w:rsidR="00365D65">
        <w:t>th</w:t>
      </w:r>
      <w:r>
        <w:t xml:space="preserve"> login details, that allows you access to your own hospital’s data</w:t>
      </w:r>
      <w:r w:rsidR="00365D65">
        <w:t xml:space="preserve"> only</w:t>
      </w:r>
      <w:r w:rsidR="005B1169">
        <w:t xml:space="preserve">. Your details </w:t>
      </w:r>
      <w:r w:rsidR="00393D4D" w:rsidRPr="00172D76">
        <w:t>will</w:t>
      </w:r>
      <w:r w:rsidR="0023305E">
        <w:t xml:space="preserve"> </w:t>
      </w:r>
      <w:r w:rsidR="00365D65">
        <w:t xml:space="preserve">then </w:t>
      </w:r>
      <w:r w:rsidR="00393D4D" w:rsidRPr="00172D76">
        <w:t xml:space="preserve">be added to the </w:t>
      </w:r>
      <w:r w:rsidR="000805E4" w:rsidRPr="00172D76">
        <w:t>‘</w:t>
      </w:r>
      <w:r w:rsidR="00393D4D" w:rsidRPr="00172D76">
        <w:t xml:space="preserve">MYONET </w:t>
      </w:r>
      <w:r w:rsidR="004F0260">
        <w:t xml:space="preserve">members </w:t>
      </w:r>
      <w:r w:rsidR="00393D4D" w:rsidRPr="00172D76">
        <w:t>list</w:t>
      </w:r>
      <w:r w:rsidR="000805E4" w:rsidRPr="00172D76">
        <w:t>’</w:t>
      </w:r>
      <w:r w:rsidR="00406688" w:rsidRPr="00172D76">
        <w:t xml:space="preserve"> and </w:t>
      </w:r>
      <w:r w:rsidR="005B1169">
        <w:t>registry</w:t>
      </w:r>
      <w:r w:rsidR="00406688" w:rsidRPr="00172D76">
        <w:t xml:space="preserve"> entry</w:t>
      </w:r>
      <w:r w:rsidR="0022679F" w:rsidRPr="00172D76">
        <w:t xml:space="preserve"> </w:t>
      </w:r>
      <w:r w:rsidR="00406688" w:rsidRPr="00172D76">
        <w:t>can commence.</w:t>
      </w:r>
      <w:r w:rsidR="00393D4D" w:rsidRPr="00172D76">
        <w:t xml:space="preserve"> </w:t>
      </w:r>
    </w:p>
    <w:p w14:paraId="5B6B104A" w14:textId="77777777" w:rsidR="00DF33B9" w:rsidRPr="00172D76" w:rsidRDefault="00DF33B9" w:rsidP="008C33AD">
      <w:pPr>
        <w:jc w:val="both"/>
        <w:rPr>
          <w:b/>
        </w:rPr>
      </w:pPr>
    </w:p>
    <w:p w14:paraId="2DA5CAB2" w14:textId="09984189" w:rsidR="00BF7E00" w:rsidRPr="006A7669" w:rsidRDefault="00A20A43" w:rsidP="008C33AD">
      <w:pPr>
        <w:jc w:val="both"/>
        <w:rPr>
          <w:b/>
        </w:rPr>
      </w:pPr>
      <w:r>
        <w:rPr>
          <w:b/>
        </w:rPr>
        <w:t>Will</w:t>
      </w:r>
      <w:r w:rsidRPr="00172D76">
        <w:rPr>
          <w:b/>
        </w:rPr>
        <w:t xml:space="preserve"> </w:t>
      </w:r>
      <w:r>
        <w:rPr>
          <w:b/>
        </w:rPr>
        <w:t xml:space="preserve">I need </w:t>
      </w:r>
      <w:r w:rsidRPr="00172D76">
        <w:rPr>
          <w:b/>
        </w:rPr>
        <w:t>Institute Review Board (IRB) approva</w:t>
      </w:r>
      <w:r>
        <w:rPr>
          <w:b/>
        </w:rPr>
        <w:t xml:space="preserve">l </w:t>
      </w:r>
      <w:r w:rsidR="00BF7E00" w:rsidRPr="006A7669">
        <w:rPr>
          <w:b/>
        </w:rPr>
        <w:t xml:space="preserve">to </w:t>
      </w:r>
      <w:r w:rsidR="00BF7E00" w:rsidRPr="00A20A43">
        <w:rPr>
          <w:b/>
        </w:rPr>
        <w:t>access registry data?</w:t>
      </w:r>
    </w:p>
    <w:p w14:paraId="7619F77D" w14:textId="119E0EA4" w:rsidR="004F0260" w:rsidRDefault="004F0260" w:rsidP="008C33AD">
      <w:pPr>
        <w:jc w:val="both"/>
      </w:pPr>
      <w:r>
        <w:t xml:space="preserve">If you </w:t>
      </w:r>
      <w:r w:rsidR="009E78BE">
        <w:t>(</w:t>
      </w:r>
      <w:r>
        <w:t>or your institute</w:t>
      </w:r>
      <w:r w:rsidR="009E78BE">
        <w:t>)</w:t>
      </w:r>
      <w:r>
        <w:t xml:space="preserve"> are not MYONET member</w:t>
      </w:r>
      <w:r w:rsidR="00C974D9">
        <w:t>s</w:t>
      </w:r>
      <w:r>
        <w:t>, you will need to ensure you have:</w:t>
      </w:r>
    </w:p>
    <w:p w14:paraId="5016F883" w14:textId="77777777" w:rsidR="009E78BE" w:rsidRDefault="009E78BE" w:rsidP="008C33AD">
      <w:pPr>
        <w:jc w:val="both"/>
      </w:pPr>
    </w:p>
    <w:p w14:paraId="3D25BB9F" w14:textId="5D180AD6" w:rsidR="009E78BE" w:rsidRDefault="009E78BE" w:rsidP="009E78BE">
      <w:pPr>
        <w:pStyle w:val="ListParagraph"/>
        <w:numPr>
          <w:ilvl w:val="0"/>
          <w:numId w:val="5"/>
        </w:numPr>
        <w:jc w:val="both"/>
      </w:pPr>
      <w:r>
        <w:t>L</w:t>
      </w:r>
      <w:r w:rsidRPr="00A14BB0">
        <w:t>ocal Institute Review Board (IRB) approval for your project.</w:t>
      </w:r>
    </w:p>
    <w:p w14:paraId="6B9B98DA" w14:textId="795C94C3" w:rsidR="009E78BE" w:rsidRPr="00A14BB0" w:rsidRDefault="009E78BE" w:rsidP="009E78BE">
      <w:pPr>
        <w:pStyle w:val="ListParagraph"/>
        <w:numPr>
          <w:ilvl w:val="0"/>
          <w:numId w:val="5"/>
        </w:numPr>
        <w:jc w:val="both"/>
      </w:pPr>
      <w:r>
        <w:t xml:space="preserve">A </w:t>
      </w:r>
      <w:r w:rsidRPr="00A14BB0">
        <w:t xml:space="preserve">Data Sharing Agreement </w:t>
      </w:r>
      <w:r>
        <w:t xml:space="preserve">(DSA) </w:t>
      </w:r>
      <w:r w:rsidRPr="00A14BB0">
        <w:t xml:space="preserve">to allow </w:t>
      </w:r>
      <w:r w:rsidR="00C974D9">
        <w:t xml:space="preserve">for </w:t>
      </w:r>
      <w:r w:rsidRPr="00A14BB0">
        <w:t>transfer of registry data</w:t>
      </w:r>
    </w:p>
    <w:p w14:paraId="002C437D" w14:textId="77777777" w:rsidR="009E78BE" w:rsidRDefault="009E78BE" w:rsidP="008C33AD">
      <w:pPr>
        <w:jc w:val="both"/>
      </w:pPr>
    </w:p>
    <w:p w14:paraId="21BC6FB7" w14:textId="7FFF41AF" w:rsidR="004F0260" w:rsidRDefault="00390BD8" w:rsidP="008C33AD">
      <w:pPr>
        <w:jc w:val="both"/>
      </w:pPr>
      <w:r>
        <w:t>However, if you are already a MYONET member, you will not require any further</w:t>
      </w:r>
      <w:r w:rsidRPr="00390BD8">
        <w:t xml:space="preserve"> </w:t>
      </w:r>
      <w:r>
        <w:t>regulatory approvals t</w:t>
      </w:r>
      <w:r w:rsidRPr="006A7669">
        <w:t>o access registry data for research p</w:t>
      </w:r>
      <w:r>
        <w:t xml:space="preserve">urposes (as you will already have IRB approval </w:t>
      </w:r>
      <w:r w:rsidR="006A1D98">
        <w:t>and a signed DSA in place).</w:t>
      </w:r>
    </w:p>
    <w:p w14:paraId="5DC2BEF2" w14:textId="77777777" w:rsidR="004F0260" w:rsidRDefault="004F0260" w:rsidP="008C33AD">
      <w:pPr>
        <w:jc w:val="both"/>
      </w:pPr>
    </w:p>
    <w:p w14:paraId="20C6FE61" w14:textId="77777777" w:rsidR="00BF7E00" w:rsidRPr="00172D76" w:rsidRDefault="00BF7E00" w:rsidP="008C33AD">
      <w:pPr>
        <w:jc w:val="both"/>
      </w:pPr>
    </w:p>
    <w:p w14:paraId="355CD840" w14:textId="2828E985" w:rsidR="00DF33B9" w:rsidRPr="00172D76" w:rsidRDefault="00A20A43" w:rsidP="008C33AD">
      <w:pPr>
        <w:jc w:val="both"/>
        <w:rPr>
          <w:b/>
        </w:rPr>
      </w:pPr>
      <w:r w:rsidRPr="00172D76">
        <w:rPr>
          <w:b/>
        </w:rPr>
        <w:t xml:space="preserve">How do </w:t>
      </w:r>
      <w:r>
        <w:rPr>
          <w:b/>
        </w:rPr>
        <w:t xml:space="preserve">I apply </w:t>
      </w:r>
      <w:r w:rsidR="00DF33B9" w:rsidRPr="00172D76">
        <w:rPr>
          <w:b/>
        </w:rPr>
        <w:t xml:space="preserve">to </w:t>
      </w:r>
      <w:r w:rsidR="00DF33B9" w:rsidRPr="00A20A43">
        <w:rPr>
          <w:b/>
        </w:rPr>
        <w:t>access registry data?</w:t>
      </w:r>
    </w:p>
    <w:p w14:paraId="3D66D51C" w14:textId="77777777" w:rsidR="006A1D98" w:rsidRDefault="006A1D98" w:rsidP="008630A8">
      <w:pPr>
        <w:jc w:val="both"/>
      </w:pPr>
    </w:p>
    <w:p w14:paraId="12A4EB9A" w14:textId="6D0D7F1F" w:rsidR="00E8793A" w:rsidRDefault="00262D3D" w:rsidP="00E8793A">
      <w:pPr>
        <w:jc w:val="both"/>
      </w:pPr>
      <w:r>
        <w:t>If you wish to access registry data for your research project, you will need to email the Chair of the MYONET Steering Committee (MSC), Professor Hector Chinoy, with your request. You should attach a</w:t>
      </w:r>
      <w:r w:rsidR="00E8793A">
        <w:t xml:space="preserve"> copy of the </w:t>
      </w:r>
      <w:r w:rsidR="00E8793A" w:rsidRPr="00E8793A">
        <w:t>completed ‘Project Application Form’ -</w:t>
      </w:r>
      <w:r w:rsidR="00E8793A">
        <w:t xml:space="preserve"> O</w:t>
      </w:r>
      <w:r w:rsidR="00E8793A" w:rsidRPr="009D6A99">
        <w:t xml:space="preserve">utlining details of </w:t>
      </w:r>
      <w:r w:rsidR="00E8793A">
        <w:t>your</w:t>
      </w:r>
      <w:r w:rsidR="00E8793A" w:rsidRPr="009D6A99">
        <w:t xml:space="preserve"> project, and the </w:t>
      </w:r>
      <w:r w:rsidR="00E8793A">
        <w:t xml:space="preserve">specific </w:t>
      </w:r>
      <w:r w:rsidR="00E8793A" w:rsidRPr="009D6A99">
        <w:t xml:space="preserve">data </w:t>
      </w:r>
      <w:r w:rsidR="00E8793A">
        <w:t xml:space="preserve">you </w:t>
      </w:r>
      <w:r w:rsidR="00E8793A" w:rsidRPr="009D6A99">
        <w:t>require</w:t>
      </w:r>
      <w:r w:rsidR="00E8793A">
        <w:t>,</w:t>
      </w:r>
      <w:r w:rsidR="00E8793A" w:rsidRPr="00E8793A">
        <w:t xml:space="preserve"> </w:t>
      </w:r>
      <w:r w:rsidR="00E8793A">
        <w:t xml:space="preserve">along with a copy of your 1-page mini-CV. The </w:t>
      </w:r>
      <w:r w:rsidR="00E8793A" w:rsidRPr="00E8793A">
        <w:t>Project Application F</w:t>
      </w:r>
      <w:r w:rsidR="00E8793A">
        <w:t>orm will be provided by the MSC Chair upon request.</w:t>
      </w:r>
    </w:p>
    <w:p w14:paraId="2B3D7E96" w14:textId="5BEF2286" w:rsidR="00262D3D" w:rsidRDefault="00262D3D" w:rsidP="00262D3D">
      <w:pPr>
        <w:jc w:val="both"/>
      </w:pPr>
    </w:p>
    <w:p w14:paraId="384B02FD" w14:textId="013EFA89" w:rsidR="00A05F1E" w:rsidRPr="00590482" w:rsidRDefault="00E8793A" w:rsidP="00A05F1E">
      <w:pPr>
        <w:jc w:val="both"/>
      </w:pPr>
      <w:r>
        <w:t xml:space="preserve">Your request to access registry data will then be circulated to the MSC for consideration, and you will receive email notification of their decision within 10 working days of your request. </w:t>
      </w:r>
      <w:r w:rsidR="00A05F1E" w:rsidRPr="00012763">
        <w:t xml:space="preserve">If </w:t>
      </w:r>
      <w:r w:rsidR="00A05F1E">
        <w:t>it</w:t>
      </w:r>
      <w:r w:rsidR="00A05F1E" w:rsidRPr="00012763">
        <w:t xml:space="preserve"> </w:t>
      </w:r>
      <w:r w:rsidR="00A05F1E">
        <w:t xml:space="preserve">is </w:t>
      </w:r>
      <w:r w:rsidR="00A05F1E" w:rsidRPr="00012763">
        <w:t>approve</w:t>
      </w:r>
      <w:r w:rsidR="00A05F1E">
        <w:t>d</w:t>
      </w:r>
      <w:r w:rsidR="00A05F1E" w:rsidRPr="00012763">
        <w:t xml:space="preserve">, </w:t>
      </w:r>
      <w:r w:rsidR="00A05F1E">
        <w:t xml:space="preserve">you will then need to </w:t>
      </w:r>
      <w:r w:rsidR="00A05F1E" w:rsidRPr="00590482">
        <w:t xml:space="preserve">sign a </w:t>
      </w:r>
      <w:r w:rsidR="00A05F1E" w:rsidRPr="00A05F1E">
        <w:t>‘Project Collaboration Agreement’</w:t>
      </w:r>
      <w:r w:rsidR="00A05F1E" w:rsidRPr="00590482">
        <w:t xml:space="preserve"> confirming</w:t>
      </w:r>
      <w:r w:rsidR="00A05F1E">
        <w:t xml:space="preserve"> </w:t>
      </w:r>
      <w:r w:rsidR="00A05F1E" w:rsidRPr="00590482">
        <w:t>terms and conditions</w:t>
      </w:r>
      <w:r w:rsidR="00A05F1E">
        <w:t>, before being issued with a ‘Project Approval Letter’</w:t>
      </w:r>
      <w:r w:rsidR="00A05F1E" w:rsidRPr="00590482">
        <w:t xml:space="preserve"> </w:t>
      </w:r>
    </w:p>
    <w:p w14:paraId="3CF09EC4" w14:textId="77777777" w:rsidR="00A05F1E" w:rsidRPr="006D376A" w:rsidRDefault="00A05F1E" w:rsidP="00A05F1E">
      <w:pPr>
        <w:pStyle w:val="ListParagraph"/>
        <w:ind w:left="0"/>
        <w:jc w:val="both"/>
        <w:rPr>
          <w:b/>
          <w:bCs/>
        </w:rPr>
      </w:pPr>
    </w:p>
    <w:p w14:paraId="606ED204" w14:textId="1BBA298F" w:rsidR="008630A8" w:rsidRDefault="008630A8" w:rsidP="008630A8">
      <w:pPr>
        <w:jc w:val="both"/>
      </w:pPr>
      <w:r>
        <w:t xml:space="preserve">Arrangements can then be made for the required data to be downloaded from the registry and made available to </w:t>
      </w:r>
      <w:r w:rsidR="00A05F1E">
        <w:t>you and your institute</w:t>
      </w:r>
      <w:r>
        <w:t>.</w:t>
      </w:r>
    </w:p>
    <w:p w14:paraId="1A9AACD1" w14:textId="79DFDD95" w:rsidR="00DC5E7D" w:rsidRPr="007E4CB2" w:rsidRDefault="00DC5E7D" w:rsidP="002D22AA">
      <w:pPr>
        <w:jc w:val="both"/>
      </w:pPr>
    </w:p>
    <w:sectPr w:rsidR="00DC5E7D" w:rsidRPr="007E4CB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6F6DB" w14:textId="77777777" w:rsidR="007E4CB2" w:rsidRDefault="007E4CB2" w:rsidP="007E4CB2">
      <w:pPr>
        <w:spacing w:line="240" w:lineRule="auto"/>
      </w:pPr>
      <w:r>
        <w:separator/>
      </w:r>
    </w:p>
  </w:endnote>
  <w:endnote w:type="continuationSeparator" w:id="0">
    <w:p w14:paraId="7B9C5BA4" w14:textId="77777777" w:rsidR="007E4CB2" w:rsidRDefault="007E4CB2" w:rsidP="007E4C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49D6D" w14:textId="77777777" w:rsidR="007E4CB2" w:rsidRDefault="007E4CB2" w:rsidP="007E4CB2">
      <w:pPr>
        <w:spacing w:line="240" w:lineRule="auto"/>
      </w:pPr>
      <w:r>
        <w:separator/>
      </w:r>
    </w:p>
  </w:footnote>
  <w:footnote w:type="continuationSeparator" w:id="0">
    <w:p w14:paraId="73F15D26" w14:textId="77777777" w:rsidR="007E4CB2" w:rsidRDefault="007E4CB2" w:rsidP="007E4C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F8329" w14:textId="08E74209" w:rsidR="007E4CB2" w:rsidRPr="00172D76" w:rsidRDefault="002A36CB">
    <w:pPr>
      <w:pStyle w:val="Header"/>
      <w:rPr>
        <w:b/>
        <w:bCs/>
        <w:sz w:val="24"/>
        <w:szCs w:val="24"/>
      </w:rPr>
    </w:pPr>
    <w:r>
      <w:rPr>
        <w:b/>
        <w:bCs/>
        <w:sz w:val="24"/>
        <w:szCs w:val="24"/>
      </w:rPr>
      <w:t>Frequently Asked Question</w:t>
    </w:r>
    <w:r w:rsidR="008C33AD">
      <w:rPr>
        <w:b/>
        <w:bCs/>
        <w:sz w:val="24"/>
        <w:szCs w:val="24"/>
      </w:rPr>
      <w:t>s: MYONET registry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6845FE"/>
    <w:multiLevelType w:val="hybridMultilevel"/>
    <w:tmpl w:val="A4BAF0E2"/>
    <w:lvl w:ilvl="0" w:tplc="BA1E89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433C74"/>
    <w:multiLevelType w:val="hybridMultilevel"/>
    <w:tmpl w:val="600C2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CF6ED7"/>
    <w:multiLevelType w:val="hybridMultilevel"/>
    <w:tmpl w:val="95A8CFD2"/>
    <w:lvl w:ilvl="0" w:tplc="60EA8B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1965FD"/>
    <w:multiLevelType w:val="hybridMultilevel"/>
    <w:tmpl w:val="13889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52533C"/>
    <w:multiLevelType w:val="hybridMultilevel"/>
    <w:tmpl w:val="4B4AE268"/>
    <w:lvl w:ilvl="0" w:tplc="F0E2B23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2881647"/>
    <w:multiLevelType w:val="hybridMultilevel"/>
    <w:tmpl w:val="ACAE3EA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5143"/>
    <w:rsid w:val="00016A63"/>
    <w:rsid w:val="00020D5C"/>
    <w:rsid w:val="000219C1"/>
    <w:rsid w:val="000450BB"/>
    <w:rsid w:val="00052E5B"/>
    <w:rsid w:val="000769CA"/>
    <w:rsid w:val="000805E4"/>
    <w:rsid w:val="000C1302"/>
    <w:rsid w:val="000F131D"/>
    <w:rsid w:val="000F6377"/>
    <w:rsid w:val="000F6B2F"/>
    <w:rsid w:val="00102E13"/>
    <w:rsid w:val="00142A5B"/>
    <w:rsid w:val="001508DC"/>
    <w:rsid w:val="00160344"/>
    <w:rsid w:val="00172D76"/>
    <w:rsid w:val="001914E8"/>
    <w:rsid w:val="001C5BA6"/>
    <w:rsid w:val="001E3377"/>
    <w:rsid w:val="00213D73"/>
    <w:rsid w:val="00215CCD"/>
    <w:rsid w:val="0022679F"/>
    <w:rsid w:val="0023305E"/>
    <w:rsid w:val="00250825"/>
    <w:rsid w:val="00255ADD"/>
    <w:rsid w:val="00262D3D"/>
    <w:rsid w:val="002A36CB"/>
    <w:rsid w:val="002B51E1"/>
    <w:rsid w:val="002C0148"/>
    <w:rsid w:val="002C707C"/>
    <w:rsid w:val="002D22AA"/>
    <w:rsid w:val="00316C61"/>
    <w:rsid w:val="0032447C"/>
    <w:rsid w:val="00332E4E"/>
    <w:rsid w:val="00355E5E"/>
    <w:rsid w:val="00365D65"/>
    <w:rsid w:val="00375C88"/>
    <w:rsid w:val="003857EB"/>
    <w:rsid w:val="00390BD8"/>
    <w:rsid w:val="00393D4D"/>
    <w:rsid w:val="003C7010"/>
    <w:rsid w:val="003E5192"/>
    <w:rsid w:val="00406688"/>
    <w:rsid w:val="00426655"/>
    <w:rsid w:val="004676C0"/>
    <w:rsid w:val="004869FE"/>
    <w:rsid w:val="00497970"/>
    <w:rsid w:val="004A3CBB"/>
    <w:rsid w:val="004A5DD6"/>
    <w:rsid w:val="004B6C70"/>
    <w:rsid w:val="004C6B67"/>
    <w:rsid w:val="004F0260"/>
    <w:rsid w:val="005272CB"/>
    <w:rsid w:val="00544E25"/>
    <w:rsid w:val="0059035B"/>
    <w:rsid w:val="005A2AEB"/>
    <w:rsid w:val="005A37F9"/>
    <w:rsid w:val="005A7E19"/>
    <w:rsid w:val="005B108C"/>
    <w:rsid w:val="005B1169"/>
    <w:rsid w:val="005C28B4"/>
    <w:rsid w:val="005E483C"/>
    <w:rsid w:val="00604A6D"/>
    <w:rsid w:val="0061020B"/>
    <w:rsid w:val="00697F86"/>
    <w:rsid w:val="006A1D98"/>
    <w:rsid w:val="006A7669"/>
    <w:rsid w:val="006C429C"/>
    <w:rsid w:val="006F7FFE"/>
    <w:rsid w:val="00703DAF"/>
    <w:rsid w:val="007219F3"/>
    <w:rsid w:val="007303DE"/>
    <w:rsid w:val="0077294F"/>
    <w:rsid w:val="00786365"/>
    <w:rsid w:val="00787ED4"/>
    <w:rsid w:val="00791D09"/>
    <w:rsid w:val="007A0007"/>
    <w:rsid w:val="007A24CE"/>
    <w:rsid w:val="007A3749"/>
    <w:rsid w:val="007E4CB2"/>
    <w:rsid w:val="00806F74"/>
    <w:rsid w:val="00807BE2"/>
    <w:rsid w:val="0084495C"/>
    <w:rsid w:val="008630A8"/>
    <w:rsid w:val="0086427A"/>
    <w:rsid w:val="00876411"/>
    <w:rsid w:val="008A6FDE"/>
    <w:rsid w:val="008C33AD"/>
    <w:rsid w:val="008D5935"/>
    <w:rsid w:val="00904593"/>
    <w:rsid w:val="00925054"/>
    <w:rsid w:val="00941373"/>
    <w:rsid w:val="009E78BE"/>
    <w:rsid w:val="009E7E7E"/>
    <w:rsid w:val="009F6328"/>
    <w:rsid w:val="00A05F1E"/>
    <w:rsid w:val="00A20A43"/>
    <w:rsid w:val="00A20CA7"/>
    <w:rsid w:val="00A51743"/>
    <w:rsid w:val="00AA0B09"/>
    <w:rsid w:val="00AE3687"/>
    <w:rsid w:val="00AF74B1"/>
    <w:rsid w:val="00B27CAD"/>
    <w:rsid w:val="00B66C21"/>
    <w:rsid w:val="00B826F6"/>
    <w:rsid w:val="00BE2931"/>
    <w:rsid w:val="00BF3ECA"/>
    <w:rsid w:val="00BF7E00"/>
    <w:rsid w:val="00C27049"/>
    <w:rsid w:val="00C34BCE"/>
    <w:rsid w:val="00C738E9"/>
    <w:rsid w:val="00C974D9"/>
    <w:rsid w:val="00CD5645"/>
    <w:rsid w:val="00CE4742"/>
    <w:rsid w:val="00CF5F18"/>
    <w:rsid w:val="00D50ABB"/>
    <w:rsid w:val="00D55922"/>
    <w:rsid w:val="00D90A70"/>
    <w:rsid w:val="00D9264B"/>
    <w:rsid w:val="00D965F6"/>
    <w:rsid w:val="00DA5143"/>
    <w:rsid w:val="00DB36D7"/>
    <w:rsid w:val="00DC5E7D"/>
    <w:rsid w:val="00DF33B9"/>
    <w:rsid w:val="00DF7A94"/>
    <w:rsid w:val="00E0646B"/>
    <w:rsid w:val="00E45948"/>
    <w:rsid w:val="00E65073"/>
    <w:rsid w:val="00E857B6"/>
    <w:rsid w:val="00E8793A"/>
    <w:rsid w:val="00EB669D"/>
    <w:rsid w:val="00EC45BF"/>
    <w:rsid w:val="00EF329C"/>
    <w:rsid w:val="00F01E7A"/>
    <w:rsid w:val="00F532C8"/>
    <w:rsid w:val="00FA09FF"/>
    <w:rsid w:val="00FD1E83"/>
    <w:rsid w:val="00FE2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6C191"/>
  <w15:docId w15:val="{94DF3603-D5EC-4F4E-AE56-291AB82B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5143"/>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CB2"/>
    <w:pPr>
      <w:tabs>
        <w:tab w:val="center" w:pos="4513"/>
        <w:tab w:val="right" w:pos="9026"/>
      </w:tabs>
      <w:spacing w:line="240" w:lineRule="auto"/>
    </w:pPr>
  </w:style>
  <w:style w:type="character" w:customStyle="1" w:styleId="HeaderChar">
    <w:name w:val="Header Char"/>
    <w:basedOn w:val="DefaultParagraphFont"/>
    <w:link w:val="Header"/>
    <w:uiPriority w:val="99"/>
    <w:rsid w:val="007E4CB2"/>
    <w:rPr>
      <w:rFonts w:ascii="Arial" w:eastAsia="Arial" w:hAnsi="Arial" w:cs="Arial"/>
      <w:lang w:eastAsia="en-GB"/>
    </w:rPr>
  </w:style>
  <w:style w:type="paragraph" w:styleId="Footer">
    <w:name w:val="footer"/>
    <w:basedOn w:val="Normal"/>
    <w:link w:val="FooterChar"/>
    <w:uiPriority w:val="99"/>
    <w:unhideWhenUsed/>
    <w:rsid w:val="007E4CB2"/>
    <w:pPr>
      <w:tabs>
        <w:tab w:val="center" w:pos="4513"/>
        <w:tab w:val="right" w:pos="9026"/>
      </w:tabs>
      <w:spacing w:line="240" w:lineRule="auto"/>
    </w:pPr>
  </w:style>
  <w:style w:type="character" w:customStyle="1" w:styleId="FooterChar">
    <w:name w:val="Footer Char"/>
    <w:basedOn w:val="DefaultParagraphFont"/>
    <w:link w:val="Footer"/>
    <w:uiPriority w:val="99"/>
    <w:rsid w:val="007E4CB2"/>
    <w:rPr>
      <w:rFonts w:ascii="Arial" w:eastAsia="Arial" w:hAnsi="Arial" w:cs="Arial"/>
      <w:lang w:eastAsia="en-GB"/>
    </w:rPr>
  </w:style>
  <w:style w:type="character" w:styleId="Hyperlink">
    <w:name w:val="Hyperlink"/>
    <w:basedOn w:val="DefaultParagraphFont"/>
    <w:uiPriority w:val="99"/>
    <w:unhideWhenUsed/>
    <w:rsid w:val="00B66C21"/>
    <w:rPr>
      <w:color w:val="0563C1" w:themeColor="hyperlink"/>
      <w:u w:val="single"/>
    </w:rPr>
  </w:style>
  <w:style w:type="character" w:styleId="UnresolvedMention">
    <w:name w:val="Unresolved Mention"/>
    <w:basedOn w:val="DefaultParagraphFont"/>
    <w:uiPriority w:val="99"/>
    <w:semiHidden/>
    <w:unhideWhenUsed/>
    <w:rsid w:val="00B66C21"/>
    <w:rPr>
      <w:color w:val="605E5C"/>
      <w:shd w:val="clear" w:color="auto" w:fill="E1DFDD"/>
    </w:rPr>
  </w:style>
  <w:style w:type="paragraph" w:styleId="ListParagraph">
    <w:name w:val="List Paragraph"/>
    <w:basedOn w:val="Normal"/>
    <w:uiPriority w:val="34"/>
    <w:qFormat/>
    <w:rsid w:val="00080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ctor.chinoy@manchest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819</TotalTime>
  <Pages>2</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Paul</dc:creator>
  <cp:keywords/>
  <dc:description/>
  <cp:lastModifiedBy>Paul New (Rheumatology Medical Staff)</cp:lastModifiedBy>
  <cp:revision>77</cp:revision>
  <cp:lastPrinted>2022-11-23T12:01:00Z</cp:lastPrinted>
  <dcterms:created xsi:type="dcterms:W3CDTF">2019-08-01T12:23:00Z</dcterms:created>
  <dcterms:modified xsi:type="dcterms:W3CDTF">2022-11-23T12:04:00Z</dcterms:modified>
</cp:coreProperties>
</file>